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61" w:rsidRDefault="00090AF6">
      <w:r>
        <w:t>PERC Large Group Meeting 10/13/14</w:t>
      </w:r>
    </w:p>
    <w:p w:rsidR="00090AF6" w:rsidRDefault="00090AF6" w:rsidP="00090AF6">
      <w:pPr>
        <w:pStyle w:val="ListParagraph"/>
        <w:numPr>
          <w:ilvl w:val="0"/>
          <w:numId w:val="1"/>
        </w:numPr>
      </w:pPr>
      <w:r>
        <w:t>AES Meeting: Monday morning 7AM-8:30AM</w:t>
      </w:r>
    </w:p>
    <w:p w:rsidR="00090AF6" w:rsidRDefault="00090AF6" w:rsidP="00090AF6">
      <w:pPr>
        <w:pStyle w:val="ListParagraph"/>
        <w:numPr>
          <w:ilvl w:val="1"/>
          <w:numId w:val="1"/>
        </w:numPr>
      </w:pPr>
      <w:r>
        <w:t xml:space="preserve">Best time, this does conflict with </w:t>
      </w:r>
      <w:proofErr w:type="spellStart"/>
      <w:r>
        <w:t>keto</w:t>
      </w:r>
      <w:proofErr w:type="spellEnd"/>
      <w:r>
        <w:t xml:space="preserve"> hour</w:t>
      </w:r>
    </w:p>
    <w:p w:rsidR="00090AF6" w:rsidRDefault="00090AF6" w:rsidP="00090AF6">
      <w:pPr>
        <w:pStyle w:val="ListParagraph"/>
        <w:numPr>
          <w:ilvl w:val="0"/>
          <w:numId w:val="1"/>
        </w:numPr>
      </w:pPr>
      <w:r>
        <w:t>Still accepting nominations for the steering committee to be voted on in AES</w:t>
      </w:r>
    </w:p>
    <w:p w:rsidR="00090AF6" w:rsidRDefault="00090AF6" w:rsidP="00090AF6">
      <w:pPr>
        <w:pStyle w:val="ListParagraph"/>
        <w:numPr>
          <w:ilvl w:val="1"/>
          <w:numId w:val="1"/>
        </w:numPr>
      </w:pPr>
      <w:r>
        <w:t>You may nominate yourself</w:t>
      </w:r>
    </w:p>
    <w:p w:rsidR="00090AF6" w:rsidRDefault="00090AF6" w:rsidP="00090AF6">
      <w:pPr>
        <w:pStyle w:val="ListParagraph"/>
        <w:numPr>
          <w:ilvl w:val="0"/>
          <w:numId w:val="1"/>
        </w:numPr>
      </w:pPr>
      <w:r>
        <w:t>CNDC (Colorado Nonprofit Development Center)</w:t>
      </w:r>
    </w:p>
    <w:p w:rsidR="00090AF6" w:rsidRDefault="00090AF6" w:rsidP="00090AF6">
      <w:pPr>
        <w:pStyle w:val="ListParagraph"/>
        <w:numPr>
          <w:ilvl w:val="1"/>
          <w:numId w:val="1"/>
        </w:numPr>
      </w:pPr>
      <w:r>
        <w:t>We were accepted as a nonprofit group and will be able to accept donations in the next 1-2 weeks</w:t>
      </w:r>
    </w:p>
    <w:p w:rsidR="00090AF6" w:rsidRDefault="00090AF6" w:rsidP="00090AF6">
      <w:pPr>
        <w:pStyle w:val="ListParagraph"/>
        <w:numPr>
          <w:ilvl w:val="1"/>
          <w:numId w:val="1"/>
        </w:numPr>
      </w:pPr>
      <w:r>
        <w:t>Bylaws and membership agreements are being reviewed by their lawyers  to ensure we are protected</w:t>
      </w:r>
    </w:p>
    <w:p w:rsidR="00090AF6" w:rsidRDefault="00090AF6" w:rsidP="00090AF6">
      <w:pPr>
        <w:pStyle w:val="ListParagraph"/>
        <w:numPr>
          <w:ilvl w:val="1"/>
          <w:numId w:val="1"/>
        </w:numPr>
      </w:pPr>
      <w:r>
        <w:t>We have developed a budget but we will need to designate a financial officer</w:t>
      </w:r>
    </w:p>
    <w:p w:rsidR="00090AF6" w:rsidRDefault="00090AF6" w:rsidP="00090AF6">
      <w:pPr>
        <w:pStyle w:val="ListParagraph"/>
        <w:numPr>
          <w:ilvl w:val="0"/>
          <w:numId w:val="1"/>
        </w:numPr>
      </w:pPr>
      <w:r>
        <w:t>Database</w:t>
      </w:r>
    </w:p>
    <w:p w:rsidR="00090AF6" w:rsidRDefault="00090AF6" w:rsidP="00090AF6">
      <w:pPr>
        <w:pStyle w:val="ListParagraph"/>
        <w:numPr>
          <w:ilvl w:val="1"/>
          <w:numId w:val="1"/>
        </w:numPr>
      </w:pPr>
      <w:r>
        <w:t>You may be receiving clarification emails – thank you for replying quickly!</w:t>
      </w:r>
    </w:p>
    <w:p w:rsidR="00090AF6" w:rsidRDefault="00090AF6" w:rsidP="00090AF6">
      <w:pPr>
        <w:pStyle w:val="ListParagraph"/>
        <w:numPr>
          <w:ilvl w:val="1"/>
          <w:numId w:val="1"/>
        </w:numPr>
      </w:pPr>
      <w:r>
        <w:t>New quality control measures are being implemented</w:t>
      </w:r>
    </w:p>
    <w:p w:rsidR="00090AF6" w:rsidRDefault="003C072B" w:rsidP="00090AF6">
      <w:pPr>
        <w:pStyle w:val="ListParagraph"/>
        <w:numPr>
          <w:ilvl w:val="0"/>
          <w:numId w:val="1"/>
        </w:numPr>
      </w:pPr>
      <w:r>
        <w:t>Infantile spasms</w:t>
      </w:r>
    </w:p>
    <w:p w:rsidR="003C072B" w:rsidRDefault="003C072B" w:rsidP="003C072B">
      <w:pPr>
        <w:pStyle w:val="ListParagraph"/>
        <w:numPr>
          <w:ilvl w:val="1"/>
          <w:numId w:val="1"/>
        </w:numPr>
      </w:pPr>
      <w:r>
        <w:t>Standardized protocol has been in place for several years</w:t>
      </w:r>
    </w:p>
    <w:p w:rsidR="003C072B" w:rsidRDefault="003C072B" w:rsidP="003C072B">
      <w:pPr>
        <w:pStyle w:val="ListParagraph"/>
        <w:numPr>
          <w:ilvl w:val="1"/>
          <w:numId w:val="1"/>
        </w:numPr>
      </w:pPr>
      <w:r>
        <w:t>Infantile spasms group will restart meetings to discuss next steps</w:t>
      </w:r>
    </w:p>
    <w:p w:rsidR="003C072B" w:rsidRDefault="00FC14BD" w:rsidP="003C072B">
      <w:pPr>
        <w:pStyle w:val="ListParagraph"/>
        <w:numPr>
          <w:ilvl w:val="1"/>
          <w:numId w:val="1"/>
        </w:numPr>
      </w:pPr>
      <w:r>
        <w:t>Randomized trial?</w:t>
      </w:r>
    </w:p>
    <w:p w:rsidR="00FC14BD" w:rsidRDefault="00FC14BD" w:rsidP="00FC14BD">
      <w:pPr>
        <w:pStyle w:val="ListParagraph"/>
        <w:numPr>
          <w:ilvl w:val="2"/>
          <w:numId w:val="1"/>
        </w:numPr>
      </w:pPr>
      <w:r>
        <w:t>Funding – some possibilities but we will need to put together a solid research plan</w:t>
      </w:r>
    </w:p>
    <w:p w:rsidR="001772FC" w:rsidRDefault="001772FC" w:rsidP="00FC14BD">
      <w:pPr>
        <w:pStyle w:val="ListParagraph"/>
        <w:numPr>
          <w:ilvl w:val="2"/>
          <w:numId w:val="1"/>
        </w:numPr>
      </w:pPr>
      <w:r>
        <w:t>Thoughts are randomization without blinding</w:t>
      </w:r>
    </w:p>
    <w:p w:rsidR="00495272" w:rsidRDefault="00495272" w:rsidP="00495272">
      <w:pPr>
        <w:pStyle w:val="ListParagraph"/>
        <w:numPr>
          <w:ilvl w:val="3"/>
          <w:numId w:val="1"/>
        </w:numPr>
      </w:pPr>
      <w:r>
        <w:t>COPE study – randomized to LMT, OXC, or LVT without blinding</w:t>
      </w:r>
    </w:p>
    <w:p w:rsidR="00495272" w:rsidRDefault="00495272" w:rsidP="00495272">
      <w:pPr>
        <w:pStyle w:val="ListParagraph"/>
        <w:numPr>
          <w:ilvl w:val="4"/>
          <w:numId w:val="1"/>
        </w:numPr>
      </w:pPr>
      <w:r>
        <w:t>It is based on a randomization program with several variables</w:t>
      </w:r>
    </w:p>
    <w:p w:rsidR="00495272" w:rsidRDefault="00495272" w:rsidP="00495272">
      <w:pPr>
        <w:pStyle w:val="ListParagraph"/>
        <w:numPr>
          <w:ilvl w:val="3"/>
          <w:numId w:val="1"/>
        </w:numPr>
      </w:pPr>
      <w:r>
        <w:t>Oncology group has a long history of this – they have definitive outcome measures, we have EEG</w:t>
      </w:r>
    </w:p>
    <w:p w:rsidR="00495272" w:rsidRDefault="00495272" w:rsidP="00FC14BD">
      <w:pPr>
        <w:pStyle w:val="ListParagraph"/>
        <w:numPr>
          <w:ilvl w:val="2"/>
          <w:numId w:val="1"/>
        </w:numPr>
      </w:pPr>
      <w:r>
        <w:t>There is definite interest amongst centers in participating in this trial</w:t>
      </w:r>
    </w:p>
    <w:p w:rsidR="00FC14BD" w:rsidRDefault="00FC14BD" w:rsidP="003C072B">
      <w:pPr>
        <w:pStyle w:val="ListParagraph"/>
        <w:numPr>
          <w:ilvl w:val="1"/>
          <w:numId w:val="1"/>
        </w:numPr>
      </w:pPr>
      <w:r>
        <w:t>Should we be altering the “standard of care” based on the data so far?</w:t>
      </w:r>
    </w:p>
    <w:p w:rsidR="00FC14BD" w:rsidRDefault="00FC14BD" w:rsidP="00FC14BD">
      <w:pPr>
        <w:pStyle w:val="ListParagraph"/>
        <w:numPr>
          <w:ilvl w:val="2"/>
          <w:numId w:val="1"/>
        </w:numPr>
      </w:pPr>
      <w:r>
        <w:t>Oncology model would b</w:t>
      </w:r>
      <w:r w:rsidR="00495272">
        <w:t>e</w:t>
      </w:r>
      <w:r>
        <w:t xml:space="preserve"> to change “standard of care”, have 50% of providers continue with prior plan and 50% adopt change</w:t>
      </w:r>
    </w:p>
    <w:p w:rsidR="00FC14BD" w:rsidRDefault="00FC14BD" w:rsidP="003C072B">
      <w:pPr>
        <w:pStyle w:val="ListParagraph"/>
        <w:numPr>
          <w:ilvl w:val="1"/>
          <w:numId w:val="1"/>
        </w:numPr>
      </w:pPr>
      <w:r>
        <w:t>Trisomy 21 group – there are no updates as of now in regards to funding availability for this group</w:t>
      </w:r>
    </w:p>
    <w:p w:rsidR="003C072B" w:rsidRDefault="00495272" w:rsidP="00090AF6">
      <w:pPr>
        <w:pStyle w:val="ListParagraph"/>
        <w:numPr>
          <w:ilvl w:val="0"/>
          <w:numId w:val="1"/>
        </w:numPr>
      </w:pPr>
      <w:r>
        <w:t>Rare disease</w:t>
      </w:r>
    </w:p>
    <w:p w:rsidR="00495272" w:rsidRDefault="00495272" w:rsidP="00495272">
      <w:pPr>
        <w:pStyle w:val="ListParagraph"/>
        <w:numPr>
          <w:ilvl w:val="1"/>
          <w:numId w:val="1"/>
        </w:numPr>
      </w:pPr>
      <w:r>
        <w:t>Standard of care development</w:t>
      </w:r>
    </w:p>
    <w:p w:rsidR="00495272" w:rsidRDefault="00495272" w:rsidP="00495272">
      <w:pPr>
        <w:pStyle w:val="ListParagraph"/>
        <w:numPr>
          <w:ilvl w:val="1"/>
          <w:numId w:val="1"/>
        </w:numPr>
      </w:pPr>
      <w:r>
        <w:t xml:space="preserve">Oncology has working groups for </w:t>
      </w:r>
      <w:r w:rsidR="00055AD3">
        <w:t>each disease to define protocols</w:t>
      </w:r>
    </w:p>
    <w:p w:rsidR="00055AD3" w:rsidRDefault="00055AD3" w:rsidP="00495272">
      <w:pPr>
        <w:pStyle w:val="ListParagraph"/>
        <w:numPr>
          <w:ilvl w:val="1"/>
          <w:numId w:val="1"/>
        </w:numPr>
      </w:pPr>
      <w:r>
        <w:t xml:space="preserve">Epilepsy Genetic Initiative through CURE (5 sites) – </w:t>
      </w:r>
      <w:proofErr w:type="spellStart"/>
      <w:r>
        <w:t>exomes</w:t>
      </w:r>
      <w:proofErr w:type="spellEnd"/>
      <w:r>
        <w:t xml:space="preserve"> will be shared with central database with some phenotypic information and </w:t>
      </w:r>
      <w:proofErr w:type="spellStart"/>
      <w:r>
        <w:t>exomes</w:t>
      </w:r>
      <w:proofErr w:type="spellEnd"/>
      <w:r>
        <w:t xml:space="preserve"> will be rerun to try to identify new genes</w:t>
      </w:r>
    </w:p>
    <w:p w:rsidR="00055AD3" w:rsidRDefault="00055AD3" w:rsidP="00055AD3">
      <w:pPr>
        <w:pStyle w:val="ListParagraph"/>
        <w:numPr>
          <w:ilvl w:val="2"/>
          <w:numId w:val="1"/>
        </w:numPr>
      </w:pPr>
      <w:r>
        <w:t>As the goal of this project is not clinical right now, should not overlap</w:t>
      </w:r>
    </w:p>
    <w:p w:rsidR="00055AD3" w:rsidRDefault="00055AD3" w:rsidP="00055AD3">
      <w:pPr>
        <w:pStyle w:val="ListParagraph"/>
        <w:numPr>
          <w:ilvl w:val="2"/>
          <w:numId w:val="1"/>
        </w:numPr>
      </w:pPr>
      <w:r>
        <w:t>Are those sites part of our consortium – yes, at least the US sites</w:t>
      </w:r>
    </w:p>
    <w:p w:rsidR="00055AD3" w:rsidRDefault="00055AD3" w:rsidP="00055AD3">
      <w:pPr>
        <w:pStyle w:val="ListParagraph"/>
        <w:numPr>
          <w:ilvl w:val="2"/>
          <w:numId w:val="1"/>
        </w:numPr>
      </w:pPr>
      <w:r>
        <w:t xml:space="preserve">Patient do not qualify for this if they have a known diagnosis not found on </w:t>
      </w:r>
      <w:proofErr w:type="spellStart"/>
      <w:r>
        <w:t>exome</w:t>
      </w:r>
      <w:proofErr w:type="spellEnd"/>
    </w:p>
    <w:p w:rsidR="00055AD3" w:rsidRDefault="00055AD3" w:rsidP="00055AD3">
      <w:pPr>
        <w:pStyle w:val="ListParagraph"/>
        <w:numPr>
          <w:ilvl w:val="2"/>
          <w:numId w:val="1"/>
        </w:numPr>
      </w:pPr>
      <w:r>
        <w:lastRenderedPageBreak/>
        <w:t>CURE is interested in expanding this project but that is not how the protocol is currently written</w:t>
      </w:r>
    </w:p>
    <w:p w:rsidR="00055AD3" w:rsidRDefault="00055AD3" w:rsidP="00055AD3">
      <w:pPr>
        <w:pStyle w:val="ListParagraph"/>
        <w:numPr>
          <w:ilvl w:val="2"/>
          <w:numId w:val="1"/>
        </w:numPr>
      </w:pPr>
      <w:r>
        <w:t>We should work with CURE to incorporate that data into our working groups, that may even be a source of funding</w:t>
      </w:r>
    </w:p>
    <w:p w:rsidR="00055AD3" w:rsidRDefault="00055AD3" w:rsidP="00495272">
      <w:pPr>
        <w:pStyle w:val="ListParagraph"/>
        <w:numPr>
          <w:ilvl w:val="1"/>
          <w:numId w:val="1"/>
        </w:numPr>
      </w:pPr>
      <w:r>
        <w:t>Characteristic diseases/etiologies that would be reasonable to target</w:t>
      </w:r>
      <w:r w:rsidR="00320009">
        <w:t xml:space="preserve"> (suggestions)</w:t>
      </w:r>
    </w:p>
    <w:p w:rsidR="00055AD3" w:rsidRDefault="00055AD3" w:rsidP="00055AD3">
      <w:pPr>
        <w:pStyle w:val="ListParagraph"/>
        <w:numPr>
          <w:ilvl w:val="2"/>
          <w:numId w:val="1"/>
        </w:numPr>
      </w:pPr>
      <w:r w:rsidRPr="00320009">
        <w:rPr>
          <w:b/>
        </w:rPr>
        <w:t>Infantile spasms</w:t>
      </w:r>
      <w:r w:rsidR="00320009">
        <w:t xml:space="preserve"> - </w:t>
      </w:r>
      <w:r w:rsidR="00320009" w:rsidRPr="00320009">
        <w:rPr>
          <w:i/>
        </w:rPr>
        <w:t>exists</w:t>
      </w:r>
    </w:p>
    <w:p w:rsidR="00055AD3" w:rsidRDefault="00055AD3" w:rsidP="00055AD3">
      <w:pPr>
        <w:pStyle w:val="ListParagraph"/>
        <w:numPr>
          <w:ilvl w:val="2"/>
          <w:numId w:val="1"/>
        </w:numPr>
      </w:pPr>
      <w:proofErr w:type="spellStart"/>
      <w:r w:rsidRPr="00320009">
        <w:rPr>
          <w:b/>
        </w:rPr>
        <w:t>Dravet</w:t>
      </w:r>
      <w:proofErr w:type="spellEnd"/>
      <w:r w:rsidRPr="00320009">
        <w:rPr>
          <w:b/>
        </w:rPr>
        <w:t xml:space="preserve"> Syndrome</w:t>
      </w:r>
      <w:r w:rsidR="00320009">
        <w:t xml:space="preserve"> - </w:t>
      </w:r>
      <w:r w:rsidR="00320009" w:rsidRPr="00320009">
        <w:rPr>
          <w:i/>
        </w:rPr>
        <w:t>exists</w:t>
      </w:r>
    </w:p>
    <w:p w:rsidR="00055AD3" w:rsidRPr="00320009" w:rsidRDefault="00320009" w:rsidP="00055AD3">
      <w:pPr>
        <w:pStyle w:val="ListParagraph"/>
        <w:numPr>
          <w:ilvl w:val="2"/>
          <w:numId w:val="1"/>
        </w:numPr>
        <w:rPr>
          <w:b/>
        </w:rPr>
      </w:pPr>
      <w:r w:rsidRPr="00320009">
        <w:rPr>
          <w:b/>
        </w:rPr>
        <w:t>Myoclonic Atonic</w:t>
      </w:r>
      <w:r w:rsidR="00055AD3" w:rsidRPr="00320009">
        <w:rPr>
          <w:b/>
        </w:rPr>
        <w:t xml:space="preserve"> Epilepsy</w:t>
      </w:r>
    </w:p>
    <w:p w:rsidR="00055AD3" w:rsidRDefault="00055AD3" w:rsidP="00055AD3">
      <w:pPr>
        <w:pStyle w:val="ListParagraph"/>
        <w:numPr>
          <w:ilvl w:val="2"/>
          <w:numId w:val="1"/>
        </w:numPr>
      </w:pPr>
      <w:r>
        <w:t>LGS</w:t>
      </w:r>
    </w:p>
    <w:p w:rsidR="00055AD3" w:rsidRDefault="00055AD3" w:rsidP="00055AD3">
      <w:pPr>
        <w:pStyle w:val="ListParagraph"/>
        <w:numPr>
          <w:ilvl w:val="2"/>
          <w:numId w:val="1"/>
        </w:numPr>
      </w:pPr>
      <w:r>
        <w:t>Epilepsy with myoclonic absences</w:t>
      </w:r>
    </w:p>
    <w:p w:rsidR="00055AD3" w:rsidRDefault="00320009" w:rsidP="00055AD3">
      <w:pPr>
        <w:pStyle w:val="ListParagraph"/>
        <w:numPr>
          <w:ilvl w:val="2"/>
          <w:numId w:val="1"/>
        </w:numPr>
      </w:pPr>
      <w:r>
        <w:t>KCNQ2 -</w:t>
      </w:r>
      <w:r w:rsidRPr="00320009">
        <w:rPr>
          <w:i/>
        </w:rPr>
        <w:t xml:space="preserve"> exists</w:t>
      </w:r>
    </w:p>
    <w:p w:rsidR="00320009" w:rsidRDefault="00320009" w:rsidP="00055AD3">
      <w:pPr>
        <w:pStyle w:val="ListParagraph"/>
        <w:numPr>
          <w:ilvl w:val="2"/>
          <w:numId w:val="1"/>
        </w:numPr>
      </w:pPr>
      <w:proofErr w:type="spellStart"/>
      <w:r>
        <w:t>Ohtahara</w:t>
      </w:r>
      <w:proofErr w:type="spellEnd"/>
      <w:r>
        <w:t xml:space="preserve">/EME - </w:t>
      </w:r>
      <w:r w:rsidRPr="00320009">
        <w:rPr>
          <w:i/>
        </w:rPr>
        <w:t>planned</w:t>
      </w:r>
    </w:p>
    <w:p w:rsidR="00320009" w:rsidRDefault="00320009" w:rsidP="00055AD3">
      <w:pPr>
        <w:pStyle w:val="ListParagraph"/>
        <w:numPr>
          <w:ilvl w:val="2"/>
          <w:numId w:val="1"/>
        </w:numPr>
      </w:pPr>
      <w:r>
        <w:t>Malignant migrating focal epilepsy</w:t>
      </w:r>
    </w:p>
    <w:p w:rsidR="00320009" w:rsidRDefault="00320009" w:rsidP="00055AD3">
      <w:pPr>
        <w:pStyle w:val="ListParagraph"/>
        <w:numPr>
          <w:ilvl w:val="2"/>
          <w:numId w:val="1"/>
        </w:numPr>
      </w:pPr>
      <w:r>
        <w:t>Focal cortical dysplasia</w:t>
      </w:r>
    </w:p>
    <w:p w:rsidR="00320009" w:rsidRDefault="00320009" w:rsidP="00055AD3">
      <w:pPr>
        <w:pStyle w:val="ListParagraph"/>
        <w:numPr>
          <w:ilvl w:val="2"/>
          <w:numId w:val="1"/>
        </w:numPr>
      </w:pPr>
      <w:r>
        <w:t>“Epilepsy of unknown cause under age 1” – too broad?</w:t>
      </w:r>
    </w:p>
    <w:p w:rsidR="00055AD3" w:rsidRDefault="00320009" w:rsidP="00495272">
      <w:pPr>
        <w:pStyle w:val="ListParagraph"/>
        <w:numPr>
          <w:ilvl w:val="1"/>
          <w:numId w:val="1"/>
        </w:numPr>
      </w:pPr>
      <w:r>
        <w:t xml:space="preserve">Plan to discuss more at AES, develop focus groups – thoughts are to pick a few to start and then move on from there (highlighted were suggested at the meeting) </w:t>
      </w:r>
    </w:p>
    <w:p w:rsidR="00495272" w:rsidRDefault="001E427B" w:rsidP="00090AF6">
      <w:pPr>
        <w:pStyle w:val="ListParagraph"/>
        <w:numPr>
          <w:ilvl w:val="0"/>
          <w:numId w:val="1"/>
        </w:numPr>
      </w:pPr>
      <w:r>
        <w:t>Next meeting – AES, then we will have a phone conference in February</w:t>
      </w:r>
      <w:bookmarkStart w:id="0" w:name="_GoBack"/>
      <w:bookmarkEnd w:id="0"/>
    </w:p>
    <w:sectPr w:rsidR="00495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67C"/>
    <w:multiLevelType w:val="hybridMultilevel"/>
    <w:tmpl w:val="DAA8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F6"/>
    <w:rsid w:val="00055AD3"/>
    <w:rsid w:val="00090AF6"/>
    <w:rsid w:val="001772FC"/>
    <w:rsid w:val="001E427B"/>
    <w:rsid w:val="00320009"/>
    <w:rsid w:val="003C072B"/>
    <w:rsid w:val="00415C61"/>
    <w:rsid w:val="00495272"/>
    <w:rsid w:val="00F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2014-10-13T20:02:00Z</dcterms:created>
  <dcterms:modified xsi:type="dcterms:W3CDTF">2014-10-13T20:42:00Z</dcterms:modified>
</cp:coreProperties>
</file>